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54" w:rsidRDefault="00571254" w:rsidP="00905C4A">
      <w:pPr>
        <w:spacing w:line="360" w:lineRule="auto"/>
        <w:jc w:val="center"/>
        <w:rPr>
          <w:rFonts w:ascii="宋体" w:cs="宋体"/>
          <w:b/>
          <w:bCs/>
          <w:sz w:val="24"/>
        </w:rPr>
      </w:pPr>
      <w:bookmarkStart w:id="0" w:name="OLE_LINK5"/>
      <w:bookmarkStart w:id="1" w:name="OLE_LINK2"/>
      <w:bookmarkStart w:id="2" w:name="OLE_LINK3"/>
      <w:bookmarkStart w:id="3" w:name="OLE_LINK4"/>
      <w:bookmarkStart w:id="4" w:name="OLE_LINK1"/>
      <w:r w:rsidRPr="00905C4A">
        <w:rPr>
          <w:rFonts w:ascii="宋体" w:hAnsi="宋体" w:cs="宋体" w:hint="eastAsia"/>
          <w:b/>
          <w:bCs/>
          <w:sz w:val="24"/>
        </w:rPr>
        <w:t>绍兴大通超市有限公司舜杰路店供销</w:t>
      </w:r>
      <w:r w:rsidRPr="00905C4A">
        <w:rPr>
          <w:rFonts w:ascii="宋体" w:hAnsi="宋体" w:cs="宋体"/>
          <w:b/>
          <w:bCs/>
          <w:sz w:val="24"/>
        </w:rPr>
        <w:t>e</w:t>
      </w:r>
      <w:r>
        <w:rPr>
          <w:rFonts w:ascii="宋体" w:hAnsi="宋体" w:cs="宋体" w:hint="eastAsia"/>
          <w:b/>
          <w:bCs/>
          <w:sz w:val="24"/>
        </w:rPr>
        <w:t>家生鲜超市</w:t>
      </w:r>
    </w:p>
    <w:p w:rsidR="00571254" w:rsidRPr="00905C4A" w:rsidRDefault="00571254" w:rsidP="00905C4A">
      <w:pPr>
        <w:spacing w:line="360" w:lineRule="auto"/>
        <w:jc w:val="center"/>
        <w:rPr>
          <w:rFonts w:asci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保洁服务（三年）</w:t>
      </w:r>
      <w:r w:rsidRPr="00905C4A">
        <w:rPr>
          <w:rFonts w:ascii="宋体" w:hAnsi="宋体" w:cs="宋体" w:hint="eastAsia"/>
          <w:b/>
          <w:bCs/>
          <w:sz w:val="24"/>
        </w:rPr>
        <w:t>非政府采购招标公告</w:t>
      </w:r>
    </w:p>
    <w:p w:rsidR="00571254" w:rsidRDefault="00571254" w:rsidP="00905C4A">
      <w:pPr>
        <w:jc w:val="center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Autospacing="0" w:afterAutospacing="0" w:line="360" w:lineRule="auto"/>
        <w:ind w:left="0" w:firstLine="0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招标项目编号：</w:t>
      </w:r>
      <w:r>
        <w:rPr>
          <w:rFonts w:ascii="宋体" w:eastAsia="宋体" w:hAnsi="宋体"/>
          <w:color w:val="auto"/>
        </w:rPr>
        <w:t>YK2021098</w:t>
      </w:r>
    </w:p>
    <w:p w:rsidR="00571254" w:rsidRDefault="00571254" w:rsidP="00905C4A">
      <w:pPr>
        <w:pStyle w:val="ListParagraph"/>
        <w:numPr>
          <w:ilvl w:val="0"/>
          <w:numId w:val="1"/>
        </w:numPr>
        <w:wordWrap w:val="0"/>
        <w:spacing w:beforeAutospacing="0" w:afterAutospacing="0" w:line="360" w:lineRule="auto"/>
        <w:ind w:left="0" w:firstLine="0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招标项目名称：</w:t>
      </w:r>
      <w:r>
        <w:rPr>
          <w:rFonts w:ascii="宋体" w:eastAsia="宋体" w:hAnsi="宋体" w:hint="eastAsia"/>
          <w:color w:val="auto"/>
        </w:rPr>
        <w:t>舜杰路店供销</w:t>
      </w:r>
      <w:r>
        <w:rPr>
          <w:rFonts w:ascii="宋体" w:eastAsia="宋体" w:hAnsi="宋体"/>
          <w:color w:val="auto"/>
        </w:rPr>
        <w:t>e</w:t>
      </w:r>
      <w:r>
        <w:rPr>
          <w:rFonts w:ascii="宋体" w:eastAsia="宋体" w:hAnsi="宋体" w:hint="eastAsia"/>
          <w:color w:val="auto"/>
        </w:rPr>
        <w:t>家生鲜超市保洁服务（三年）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outlineLvl w:val="0"/>
        <w:rPr>
          <w:rFonts w:ascii="宋体" w:eastAsia="宋体" w:hAnsi="宋体"/>
          <w:b/>
          <w:bCs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招标项目内容：</w:t>
      </w:r>
      <w:r w:rsidRPr="004C15D9">
        <w:rPr>
          <w:rFonts w:ascii="宋体" w:eastAsia="宋体" w:hAnsi="宋体" w:hint="eastAsia"/>
          <w:color w:val="auto"/>
        </w:rPr>
        <w:t>生鲜超市内外场地保洁</w:t>
      </w:r>
      <w:r>
        <w:rPr>
          <w:rFonts w:ascii="宋体" w:eastAsia="宋体" w:hAnsi="宋体" w:hint="eastAsia"/>
          <w:color w:val="auto"/>
        </w:rPr>
        <w:t>服务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outlineLvl w:val="0"/>
        <w:rPr>
          <w:rFonts w:ascii="宋体" w:eastAsia="宋体" w:hAnsi="宋体"/>
          <w:b/>
          <w:bCs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投标人资格</w:t>
      </w:r>
    </w:p>
    <w:p w:rsidR="00571254" w:rsidRDefault="00571254" w:rsidP="00905C4A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  <w:sz w:val="21"/>
        </w:rPr>
        <w:t>具</w:t>
      </w:r>
      <w:r>
        <w:rPr>
          <w:rFonts w:ascii="宋体" w:eastAsia="宋体" w:hAnsi="宋体" w:hint="eastAsia"/>
          <w:color w:val="auto"/>
        </w:rPr>
        <w:t>有独立承担民事责任的能力；</w:t>
      </w:r>
    </w:p>
    <w:p w:rsidR="00571254" w:rsidRDefault="00571254" w:rsidP="00905C4A">
      <w:pPr>
        <w:pStyle w:val="ListParagraph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360" w:lineRule="auto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具有良好的商业信誉和健全的财务会计财务制度；</w:t>
      </w:r>
    </w:p>
    <w:p w:rsidR="00571254" w:rsidRDefault="00571254" w:rsidP="00905C4A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具有履行合同所必需的设备和专业技术能力；</w:t>
      </w:r>
    </w:p>
    <w:p w:rsidR="00571254" w:rsidRDefault="00571254" w:rsidP="00905C4A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有依法缴纳税收和社会保障资金的良好记录；</w:t>
      </w:r>
    </w:p>
    <w:p w:rsidR="00571254" w:rsidRDefault="00571254" w:rsidP="00905C4A">
      <w:pPr>
        <w:widowControl/>
        <w:numPr>
          <w:ilvl w:val="0"/>
          <w:numId w:val="2"/>
        </w:numPr>
        <w:tabs>
          <w:tab w:val="left" w:pos="567"/>
        </w:tabs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参加采购、招投标等活动前三年内，在经营活动中没有重大违法记录和行贿记录；</w:t>
      </w:r>
    </w:p>
    <w:p w:rsidR="00571254" w:rsidRDefault="00571254" w:rsidP="00905C4A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具有提供本项目服务能力的供应商；</w:t>
      </w:r>
    </w:p>
    <w:p w:rsidR="00571254" w:rsidRDefault="00571254" w:rsidP="00905C4A">
      <w:pPr>
        <w:pStyle w:val="ListParagraph"/>
        <w:numPr>
          <w:ilvl w:val="0"/>
          <w:numId w:val="2"/>
        </w:numPr>
        <w:spacing w:before="0" w:beforeAutospacing="0" w:after="0" w:afterAutospacing="0" w:line="360" w:lineRule="auto"/>
        <w:outlineLvl w:val="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不允许联合体投标。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outlineLvl w:val="0"/>
        <w:rPr>
          <w:rFonts w:ascii="宋体" w:eastAsia="宋体" w:hAnsi="宋体"/>
          <w:b/>
          <w:bCs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招标文件获取事宜</w:t>
      </w:r>
    </w:p>
    <w:p w:rsidR="00571254" w:rsidRDefault="00571254" w:rsidP="00366488">
      <w:pPr>
        <w:pStyle w:val="ListParagraph"/>
        <w:numPr>
          <w:ilvl w:val="0"/>
          <w:numId w:val="3"/>
        </w:numPr>
        <w:spacing w:before="0" w:beforeAutospacing="0" w:after="0" w:afterAutospacing="0" w:line="360" w:lineRule="auto"/>
        <w:ind w:firstLineChars="200" w:firstLine="31680"/>
        <w:rPr>
          <w:rFonts w:ascii="宋体" w:eastAsia="宋体" w:hAnsi="宋体"/>
          <w:bCs/>
          <w:color w:val="auto"/>
        </w:rPr>
      </w:pPr>
      <w:r>
        <w:rPr>
          <w:rFonts w:ascii="宋体" w:eastAsia="宋体" w:hAnsi="宋体" w:hint="eastAsia"/>
          <w:color w:val="auto"/>
        </w:rPr>
        <w:t>招标文件获取时间：</w:t>
      </w:r>
    </w:p>
    <w:p w:rsidR="00571254" w:rsidRDefault="00571254" w:rsidP="00366488">
      <w:pPr>
        <w:pStyle w:val="ListParagraph"/>
        <w:spacing w:before="0" w:beforeAutospacing="0" w:after="0" w:afterAutospacing="0" w:line="360" w:lineRule="auto"/>
        <w:ind w:firstLineChars="200" w:firstLine="31680"/>
        <w:rPr>
          <w:rFonts w:ascii="宋体" w:eastAsia="宋体" w:hAnsi="宋体"/>
          <w:bCs/>
          <w:color w:val="auto"/>
        </w:rPr>
      </w:pPr>
      <w:r>
        <w:rPr>
          <w:rFonts w:ascii="宋体" w:eastAsia="宋体" w:hAnsi="宋体"/>
          <w:bCs/>
          <w:color w:val="auto"/>
        </w:rPr>
        <w:t>2021</w:t>
      </w:r>
      <w:r>
        <w:rPr>
          <w:rFonts w:ascii="宋体" w:eastAsia="宋体" w:hAnsi="宋体" w:hint="eastAsia"/>
          <w:bCs/>
          <w:color w:val="auto"/>
        </w:rPr>
        <w:t>年</w:t>
      </w:r>
      <w:r>
        <w:rPr>
          <w:rFonts w:ascii="宋体" w:eastAsia="宋体" w:hAnsi="宋体"/>
          <w:bCs/>
          <w:color w:val="auto"/>
          <w:u w:val="single"/>
        </w:rPr>
        <w:t xml:space="preserve">  4  </w:t>
      </w:r>
      <w:r>
        <w:rPr>
          <w:rFonts w:ascii="宋体" w:eastAsia="宋体" w:hAnsi="宋体" w:hint="eastAsia"/>
          <w:bCs/>
          <w:color w:val="auto"/>
        </w:rPr>
        <w:t>月</w:t>
      </w:r>
      <w:r>
        <w:rPr>
          <w:rFonts w:ascii="宋体" w:eastAsia="宋体" w:hAnsi="宋体"/>
          <w:bCs/>
          <w:color w:val="auto"/>
          <w:u w:val="single"/>
        </w:rPr>
        <w:t xml:space="preserve">  2   </w:t>
      </w:r>
      <w:r>
        <w:rPr>
          <w:rFonts w:ascii="宋体" w:eastAsia="宋体" w:hAnsi="宋体" w:hint="eastAsia"/>
          <w:bCs/>
          <w:color w:val="auto"/>
        </w:rPr>
        <w:t>日至</w:t>
      </w:r>
      <w:r>
        <w:rPr>
          <w:rFonts w:ascii="宋体" w:eastAsia="宋体" w:hAnsi="宋体"/>
          <w:bCs/>
          <w:color w:val="auto"/>
        </w:rPr>
        <w:t>2021</w:t>
      </w:r>
      <w:r>
        <w:rPr>
          <w:rFonts w:ascii="宋体" w:eastAsia="宋体" w:hAnsi="宋体" w:hint="eastAsia"/>
          <w:bCs/>
          <w:color w:val="auto"/>
        </w:rPr>
        <w:t>年</w:t>
      </w:r>
      <w:r>
        <w:rPr>
          <w:rFonts w:ascii="宋体" w:eastAsia="宋体" w:hAnsi="宋体"/>
          <w:bCs/>
          <w:color w:val="auto"/>
          <w:u w:val="single"/>
        </w:rPr>
        <w:t xml:space="preserve">  4  </w:t>
      </w:r>
      <w:r>
        <w:rPr>
          <w:rFonts w:ascii="宋体" w:eastAsia="宋体" w:hAnsi="宋体" w:hint="eastAsia"/>
          <w:bCs/>
          <w:color w:val="auto"/>
        </w:rPr>
        <w:t>月</w:t>
      </w:r>
      <w:r>
        <w:rPr>
          <w:rFonts w:ascii="宋体" w:eastAsia="宋体" w:hAnsi="宋体"/>
          <w:bCs/>
          <w:color w:val="auto"/>
          <w:u w:val="single"/>
        </w:rPr>
        <w:t xml:space="preserve">  10 </w:t>
      </w:r>
      <w:r>
        <w:rPr>
          <w:rFonts w:ascii="宋体" w:eastAsia="宋体" w:hAnsi="宋体" w:hint="eastAsia"/>
          <w:bCs/>
          <w:color w:val="auto"/>
        </w:rPr>
        <w:t>日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bCs/>
          <w:color w:val="auto"/>
        </w:rPr>
      </w:pPr>
      <w:r>
        <w:rPr>
          <w:rFonts w:ascii="宋体" w:eastAsia="宋体" w:hAnsi="宋体" w:hint="eastAsia"/>
          <w:bCs/>
          <w:color w:val="auto"/>
        </w:rPr>
        <w:t>上午</w:t>
      </w:r>
      <w:r>
        <w:rPr>
          <w:rFonts w:ascii="宋体" w:eastAsia="宋体" w:hAnsi="宋体"/>
          <w:bCs/>
          <w:color w:val="auto"/>
        </w:rPr>
        <w:t>9</w:t>
      </w:r>
      <w:r>
        <w:rPr>
          <w:rFonts w:ascii="宋体" w:eastAsia="宋体" w:hAnsi="宋体" w:hint="eastAsia"/>
          <w:bCs/>
          <w:color w:val="auto"/>
        </w:rPr>
        <w:t>：</w:t>
      </w:r>
      <w:r>
        <w:rPr>
          <w:rFonts w:ascii="宋体" w:eastAsia="宋体" w:hAnsi="宋体"/>
          <w:bCs/>
          <w:color w:val="auto"/>
        </w:rPr>
        <w:t>00</w:t>
      </w:r>
      <w:r>
        <w:rPr>
          <w:rFonts w:ascii="宋体" w:eastAsia="宋体" w:hAnsi="宋体" w:hint="eastAsia"/>
          <w:bCs/>
          <w:color w:val="auto"/>
        </w:rPr>
        <w:t>～</w:t>
      </w:r>
      <w:r>
        <w:rPr>
          <w:rFonts w:ascii="宋体" w:eastAsia="宋体" w:hAnsi="宋体"/>
          <w:bCs/>
          <w:color w:val="auto"/>
        </w:rPr>
        <w:t>11</w:t>
      </w:r>
      <w:r>
        <w:rPr>
          <w:rFonts w:ascii="宋体" w:eastAsia="宋体" w:hAnsi="宋体" w:hint="eastAsia"/>
          <w:bCs/>
          <w:color w:val="auto"/>
        </w:rPr>
        <w:t>：</w:t>
      </w:r>
      <w:r>
        <w:rPr>
          <w:rFonts w:ascii="宋体" w:eastAsia="宋体" w:hAnsi="宋体"/>
          <w:bCs/>
          <w:color w:val="auto"/>
        </w:rPr>
        <w:t>00</w:t>
      </w:r>
      <w:r>
        <w:rPr>
          <w:rFonts w:ascii="宋体" w:eastAsia="宋体" w:hAnsi="宋体" w:hint="eastAsia"/>
          <w:bCs/>
          <w:color w:val="auto"/>
        </w:rPr>
        <w:t>，下午</w:t>
      </w:r>
      <w:r>
        <w:rPr>
          <w:rFonts w:ascii="宋体" w:eastAsia="宋体" w:hAnsi="宋体"/>
          <w:bCs/>
          <w:color w:val="auto"/>
        </w:rPr>
        <w:t>14</w:t>
      </w:r>
      <w:r>
        <w:rPr>
          <w:rFonts w:ascii="宋体" w:eastAsia="宋体" w:hAnsi="宋体" w:hint="eastAsia"/>
          <w:bCs/>
          <w:color w:val="auto"/>
        </w:rPr>
        <w:t>：</w:t>
      </w:r>
      <w:r>
        <w:rPr>
          <w:rFonts w:ascii="宋体" w:eastAsia="宋体" w:hAnsi="宋体"/>
          <w:bCs/>
          <w:color w:val="auto"/>
        </w:rPr>
        <w:t>30</w:t>
      </w:r>
      <w:r>
        <w:rPr>
          <w:rFonts w:ascii="宋体" w:eastAsia="宋体" w:hAnsi="宋体" w:hint="eastAsia"/>
          <w:bCs/>
          <w:color w:val="auto"/>
        </w:rPr>
        <w:t>～</w:t>
      </w:r>
      <w:r>
        <w:rPr>
          <w:rFonts w:ascii="宋体" w:eastAsia="宋体" w:hAnsi="宋体"/>
          <w:bCs/>
          <w:color w:val="auto"/>
        </w:rPr>
        <w:t>16</w:t>
      </w:r>
      <w:r>
        <w:rPr>
          <w:rFonts w:ascii="宋体" w:eastAsia="宋体" w:hAnsi="宋体" w:hint="eastAsia"/>
          <w:bCs/>
          <w:color w:val="auto"/>
        </w:rPr>
        <w:t>：</w:t>
      </w:r>
      <w:r>
        <w:rPr>
          <w:rFonts w:ascii="宋体" w:eastAsia="宋体" w:hAnsi="宋体"/>
          <w:bCs/>
          <w:color w:val="auto"/>
        </w:rPr>
        <w:t>30</w:t>
      </w:r>
      <w:r>
        <w:rPr>
          <w:rFonts w:ascii="宋体" w:eastAsia="宋体" w:hAnsi="宋体" w:hint="eastAsia"/>
          <w:bCs/>
          <w:color w:val="auto"/>
        </w:rPr>
        <w:t>（节假日除外，售后不退）</w:t>
      </w:r>
    </w:p>
    <w:p w:rsidR="00571254" w:rsidRDefault="00571254" w:rsidP="00366488">
      <w:pPr>
        <w:pStyle w:val="ListParagraph"/>
        <w:numPr>
          <w:ilvl w:val="0"/>
          <w:numId w:val="3"/>
        </w:numPr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报名所需资料：</w:t>
      </w:r>
    </w:p>
    <w:p w:rsidR="00571254" w:rsidRDefault="00571254" w:rsidP="00905C4A">
      <w:pPr>
        <w:pStyle w:val="NormalWeb"/>
        <w:spacing w:beforeAutospacing="0" w:afterAutospacing="0" w:line="276" w:lineRule="auto"/>
        <w:ind w:firstLine="482"/>
        <w:rPr>
          <w:rFonts w:cs="Arial"/>
          <w:kern w:val="2"/>
        </w:rPr>
      </w:pPr>
      <w:r>
        <w:rPr>
          <w:rFonts w:cs="Arial" w:hint="eastAsia"/>
          <w:kern w:val="2"/>
        </w:rPr>
        <w:t>（</w:t>
      </w:r>
      <w:r>
        <w:rPr>
          <w:rFonts w:cs="Arial"/>
          <w:kern w:val="2"/>
        </w:rPr>
        <w:t>1</w:t>
      </w:r>
      <w:r>
        <w:rPr>
          <w:rFonts w:cs="Arial" w:hint="eastAsia"/>
          <w:kern w:val="2"/>
        </w:rPr>
        <w:t>）介绍信（写明单位、联系人电话、邮箱信息等）；</w:t>
      </w:r>
    </w:p>
    <w:p w:rsidR="00571254" w:rsidRDefault="00571254" w:rsidP="00905C4A">
      <w:pPr>
        <w:pStyle w:val="NormalWeb"/>
        <w:spacing w:beforeAutospacing="0" w:afterAutospacing="0" w:line="276" w:lineRule="auto"/>
        <w:ind w:firstLine="482"/>
        <w:rPr>
          <w:rFonts w:cs="Arial"/>
          <w:kern w:val="2"/>
        </w:rPr>
      </w:pPr>
      <w:r>
        <w:rPr>
          <w:rFonts w:cs="Arial" w:hint="eastAsia"/>
          <w:kern w:val="2"/>
        </w:rPr>
        <w:t>（</w:t>
      </w:r>
      <w:r>
        <w:rPr>
          <w:rFonts w:cs="Arial"/>
          <w:kern w:val="2"/>
        </w:rPr>
        <w:t>2</w:t>
      </w:r>
      <w:r>
        <w:rPr>
          <w:rFonts w:cs="Arial" w:hint="eastAsia"/>
          <w:kern w:val="2"/>
        </w:rPr>
        <w:t>）企业营业执照副本复印件加盖单位公章；</w:t>
      </w:r>
    </w:p>
    <w:p w:rsidR="00571254" w:rsidRDefault="00571254" w:rsidP="00905C4A">
      <w:pPr>
        <w:pStyle w:val="NormalWeb"/>
        <w:spacing w:beforeAutospacing="0" w:afterAutospacing="0" w:line="276" w:lineRule="auto"/>
        <w:ind w:firstLine="482"/>
        <w:rPr>
          <w:rFonts w:cs="Arial"/>
          <w:kern w:val="2"/>
        </w:rPr>
      </w:pPr>
      <w:r>
        <w:rPr>
          <w:rFonts w:cs="Arial" w:hint="eastAsia"/>
          <w:kern w:val="2"/>
        </w:rPr>
        <w:t>（</w:t>
      </w:r>
      <w:r>
        <w:rPr>
          <w:rFonts w:cs="Arial"/>
          <w:kern w:val="2"/>
        </w:rPr>
        <w:t>3</w:t>
      </w:r>
      <w:r>
        <w:rPr>
          <w:rFonts w:cs="Arial" w:hint="eastAsia"/>
          <w:kern w:val="2"/>
        </w:rPr>
        <w:t>）被授权委托人身份证复印件加盖单位公章。</w:t>
      </w:r>
    </w:p>
    <w:p w:rsidR="00571254" w:rsidRDefault="00571254" w:rsidP="00905C4A">
      <w:pPr>
        <w:pStyle w:val="NormalWeb"/>
        <w:spacing w:beforeAutospacing="0" w:afterAutospacing="0" w:line="360" w:lineRule="auto"/>
        <w:ind w:firstLine="482"/>
        <w:rPr>
          <w:rFonts w:cs="Arial"/>
          <w:b/>
          <w:kern w:val="2"/>
        </w:rPr>
      </w:pPr>
      <w:r>
        <w:rPr>
          <w:rFonts w:hint="eastAsia"/>
          <w:b/>
        </w:rPr>
        <w:t>（以上报名材料均需提供原件和复印件，复印件需加盖</w:t>
      </w:r>
      <w:r>
        <w:rPr>
          <w:rFonts w:cs="Arial" w:hint="eastAsia"/>
          <w:b/>
          <w:kern w:val="2"/>
        </w:rPr>
        <w:t>公章）</w:t>
      </w:r>
    </w:p>
    <w:p w:rsidR="00571254" w:rsidRDefault="00571254" w:rsidP="00905C4A">
      <w:pPr>
        <w:pStyle w:val="NormalWeb"/>
        <w:spacing w:beforeAutospacing="0" w:afterAutospacing="0" w:line="360" w:lineRule="auto"/>
        <w:ind w:firstLine="482"/>
        <w:rPr>
          <w:rFonts w:cs="Arial"/>
          <w:kern w:val="2"/>
        </w:rPr>
      </w:pPr>
      <w:r>
        <w:rPr>
          <w:rFonts w:cs="Arial"/>
          <w:kern w:val="2"/>
        </w:rPr>
        <w:t>3</w:t>
      </w:r>
      <w:r>
        <w:rPr>
          <w:rFonts w:cs="Arial" w:hint="eastAsia"/>
          <w:kern w:val="2"/>
        </w:rPr>
        <w:t>、报名地点：浙江宇康工程管理咨询有限公司（上虞区江东北路</w:t>
      </w:r>
      <w:r>
        <w:rPr>
          <w:rFonts w:cs="Arial"/>
          <w:kern w:val="2"/>
        </w:rPr>
        <w:t>588</w:t>
      </w:r>
      <w:r>
        <w:rPr>
          <w:rFonts w:cs="Arial" w:hint="eastAsia"/>
          <w:kern w:val="2"/>
        </w:rPr>
        <w:t>号百官广场</w:t>
      </w:r>
      <w:r>
        <w:rPr>
          <w:rFonts w:cs="Arial"/>
          <w:kern w:val="2"/>
        </w:rPr>
        <w:t>30</w:t>
      </w:r>
      <w:r>
        <w:rPr>
          <w:rFonts w:cs="Arial" w:hint="eastAsia"/>
          <w:kern w:val="2"/>
        </w:rPr>
        <w:t>楼）</w:t>
      </w:r>
    </w:p>
    <w:p w:rsidR="00571254" w:rsidRDefault="00571254" w:rsidP="00905C4A">
      <w:pPr>
        <w:pStyle w:val="NormalWeb"/>
        <w:spacing w:beforeAutospacing="0" w:afterAutospacing="0" w:line="360" w:lineRule="auto"/>
        <w:ind w:firstLine="482"/>
        <w:rPr>
          <w:rFonts w:cs="Arial"/>
          <w:kern w:val="2"/>
        </w:rPr>
      </w:pPr>
      <w:r>
        <w:rPr>
          <w:rFonts w:cs="Arial"/>
          <w:kern w:val="2"/>
        </w:rPr>
        <w:t>4</w:t>
      </w:r>
      <w:r>
        <w:rPr>
          <w:rFonts w:cs="Arial" w:hint="eastAsia"/>
          <w:kern w:val="2"/>
        </w:rPr>
        <w:t>、招标费用</w:t>
      </w:r>
      <w:r>
        <w:rPr>
          <w:rFonts w:cs="Arial"/>
          <w:kern w:val="2"/>
        </w:rPr>
        <w:t>300</w:t>
      </w:r>
      <w:r>
        <w:rPr>
          <w:rFonts w:cs="Arial" w:hint="eastAsia"/>
          <w:kern w:val="2"/>
        </w:rPr>
        <w:t>元，售后不退。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Autospacing="0" w:afterAutospacing="0" w:line="360" w:lineRule="auto"/>
        <w:ind w:left="0" w:firstLine="0"/>
        <w:outlineLvl w:val="0"/>
        <w:rPr>
          <w:rFonts w:ascii="宋体" w:eastAsia="宋体" w:hAnsi="宋体"/>
          <w:b/>
          <w:bCs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投标起止时间、地点及需提供材料等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/>
          <w:color w:val="auto"/>
        </w:rPr>
        <w:t>1</w:t>
      </w:r>
      <w:r>
        <w:rPr>
          <w:rFonts w:ascii="宋体" w:eastAsia="宋体" w:hAnsi="宋体" w:hint="eastAsia"/>
          <w:color w:val="auto"/>
        </w:rPr>
        <w:t>、递交投标文件截止时间：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/>
          <w:color w:val="auto"/>
        </w:rPr>
        <w:t xml:space="preserve">2021 </w:t>
      </w:r>
      <w:r>
        <w:rPr>
          <w:rFonts w:ascii="宋体" w:eastAsia="宋体" w:hAnsi="宋体" w:hint="eastAsia"/>
          <w:color w:val="auto"/>
        </w:rPr>
        <w:t>年</w:t>
      </w:r>
      <w:r>
        <w:rPr>
          <w:rFonts w:ascii="宋体" w:eastAsia="宋体" w:hAnsi="宋体"/>
          <w:color w:val="auto"/>
          <w:u w:val="single"/>
        </w:rPr>
        <w:t xml:space="preserve">  4  </w:t>
      </w:r>
      <w:r>
        <w:rPr>
          <w:rFonts w:ascii="宋体" w:eastAsia="宋体" w:hAnsi="宋体" w:hint="eastAsia"/>
          <w:color w:val="auto"/>
        </w:rPr>
        <w:t>月</w:t>
      </w:r>
      <w:r>
        <w:rPr>
          <w:rFonts w:ascii="宋体" w:eastAsia="宋体" w:hAnsi="宋体"/>
          <w:color w:val="auto"/>
          <w:u w:val="single"/>
        </w:rPr>
        <w:t xml:space="preserve">  21  </w:t>
      </w:r>
      <w:r>
        <w:rPr>
          <w:rFonts w:ascii="宋体" w:eastAsia="宋体" w:hAnsi="宋体" w:hint="eastAsia"/>
          <w:color w:val="auto"/>
        </w:rPr>
        <w:t>日</w:t>
      </w:r>
      <w:r>
        <w:rPr>
          <w:rFonts w:ascii="宋体" w:eastAsia="宋体" w:hAnsi="宋体"/>
          <w:color w:val="auto"/>
          <w:u w:val="single"/>
        </w:rPr>
        <w:t xml:space="preserve"> 9 </w:t>
      </w:r>
      <w:r>
        <w:rPr>
          <w:rFonts w:ascii="宋体" w:eastAsia="宋体" w:hAnsi="宋体" w:hint="eastAsia"/>
          <w:color w:val="auto"/>
        </w:rPr>
        <w:t>时</w:t>
      </w:r>
      <w:r>
        <w:rPr>
          <w:rFonts w:ascii="宋体" w:eastAsia="宋体" w:hAnsi="宋体"/>
          <w:color w:val="auto"/>
          <w:u w:val="single"/>
        </w:rPr>
        <w:t xml:space="preserve"> 30 </w:t>
      </w:r>
      <w:r>
        <w:rPr>
          <w:rFonts w:ascii="宋体" w:eastAsia="宋体" w:hAnsi="宋体" w:hint="eastAsia"/>
          <w:color w:val="auto"/>
        </w:rPr>
        <w:t>分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/>
          <w:color w:val="auto"/>
        </w:rPr>
        <w:t>2</w:t>
      </w:r>
      <w:r>
        <w:rPr>
          <w:rFonts w:ascii="宋体" w:eastAsia="宋体" w:hAnsi="宋体" w:hint="eastAsia"/>
          <w:color w:val="auto"/>
        </w:rPr>
        <w:t>、投标文件递交地点</w:t>
      </w:r>
      <w:r>
        <w:rPr>
          <w:rFonts w:ascii="宋体" w:eastAsia="宋体" w:hAnsi="宋体"/>
          <w:color w:val="auto"/>
        </w:rPr>
        <w:t>:</w:t>
      </w:r>
      <w:r>
        <w:rPr>
          <w:color w:val="auto"/>
        </w:rPr>
        <w:t xml:space="preserve"> </w:t>
      </w:r>
      <w:r w:rsidRPr="00905C4A">
        <w:rPr>
          <w:rFonts w:ascii="宋体" w:eastAsia="宋体" w:hAnsi="宋体" w:hint="eastAsia"/>
          <w:color w:val="auto"/>
        </w:rPr>
        <w:t>绍兴市上虞区产权交易有限责任公司二楼开标室（市民中心</w:t>
      </w:r>
      <w:r w:rsidRPr="00905C4A">
        <w:rPr>
          <w:rFonts w:ascii="宋体" w:eastAsia="宋体" w:hAnsi="宋体"/>
          <w:color w:val="auto"/>
        </w:rPr>
        <w:t>3</w:t>
      </w:r>
      <w:r w:rsidRPr="00905C4A">
        <w:rPr>
          <w:rFonts w:ascii="宋体" w:eastAsia="宋体" w:hAnsi="宋体" w:hint="eastAsia"/>
          <w:color w:val="auto"/>
        </w:rPr>
        <w:t>路</w:t>
      </w:r>
      <w:r w:rsidRPr="00905C4A">
        <w:rPr>
          <w:rFonts w:ascii="宋体" w:eastAsia="宋体" w:hAnsi="宋体"/>
          <w:color w:val="auto"/>
        </w:rPr>
        <w:t>1</w:t>
      </w:r>
      <w:r w:rsidRPr="00905C4A">
        <w:rPr>
          <w:rFonts w:ascii="宋体" w:eastAsia="宋体" w:hAnsi="宋体" w:hint="eastAsia"/>
          <w:color w:val="auto"/>
        </w:rPr>
        <w:t>号，原金仕堡健身会所）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/>
          <w:color w:val="auto"/>
        </w:rPr>
        <w:t>3</w:t>
      </w:r>
      <w:r>
        <w:rPr>
          <w:rFonts w:ascii="宋体" w:eastAsia="宋体" w:hAnsi="宋体" w:hint="eastAsia"/>
          <w:color w:val="auto"/>
        </w:rPr>
        <w:t>、开标时间及地点：</w:t>
      </w:r>
      <w:r>
        <w:rPr>
          <w:rFonts w:ascii="宋体" w:eastAsia="宋体" w:hAnsi="宋体"/>
          <w:color w:val="auto"/>
        </w:rPr>
        <w:t xml:space="preserve">2021 </w:t>
      </w:r>
      <w:r>
        <w:rPr>
          <w:rFonts w:ascii="宋体" w:eastAsia="宋体" w:hAnsi="宋体" w:hint="eastAsia"/>
          <w:color w:val="auto"/>
        </w:rPr>
        <w:t>年</w:t>
      </w:r>
      <w:r>
        <w:rPr>
          <w:rFonts w:ascii="宋体" w:eastAsia="宋体" w:hAnsi="宋体"/>
          <w:color w:val="auto"/>
          <w:u w:val="single"/>
        </w:rPr>
        <w:t xml:space="preserve">  4  </w:t>
      </w:r>
      <w:r>
        <w:rPr>
          <w:rFonts w:ascii="宋体" w:eastAsia="宋体" w:hAnsi="宋体" w:hint="eastAsia"/>
          <w:color w:val="auto"/>
        </w:rPr>
        <w:t>月</w:t>
      </w:r>
      <w:r>
        <w:rPr>
          <w:rFonts w:ascii="宋体" w:eastAsia="宋体" w:hAnsi="宋体"/>
          <w:color w:val="auto"/>
          <w:u w:val="single"/>
        </w:rPr>
        <w:t xml:space="preserve">  21  </w:t>
      </w:r>
      <w:r>
        <w:rPr>
          <w:rFonts w:ascii="宋体" w:eastAsia="宋体" w:hAnsi="宋体" w:hint="eastAsia"/>
          <w:color w:val="auto"/>
        </w:rPr>
        <w:t>日</w:t>
      </w:r>
      <w:r>
        <w:rPr>
          <w:rFonts w:ascii="宋体" w:eastAsia="宋体" w:hAnsi="宋体"/>
          <w:color w:val="auto"/>
          <w:u w:val="single"/>
        </w:rPr>
        <w:t xml:space="preserve">  9  </w:t>
      </w:r>
      <w:r>
        <w:rPr>
          <w:rFonts w:ascii="宋体" w:eastAsia="宋体" w:hAnsi="宋体" w:hint="eastAsia"/>
          <w:color w:val="auto"/>
        </w:rPr>
        <w:t>时</w:t>
      </w:r>
      <w:r>
        <w:rPr>
          <w:rFonts w:ascii="宋体" w:eastAsia="宋体" w:hAnsi="宋体"/>
          <w:color w:val="auto"/>
          <w:u w:val="single"/>
        </w:rPr>
        <w:t xml:space="preserve">  30 </w:t>
      </w:r>
      <w:r>
        <w:rPr>
          <w:rFonts w:ascii="宋体" w:eastAsia="宋体" w:hAnsi="宋体" w:hint="eastAsia"/>
          <w:color w:val="auto"/>
        </w:rPr>
        <w:t>分</w:t>
      </w:r>
      <w:r>
        <w:rPr>
          <w:rFonts w:ascii="宋体" w:eastAsia="宋体" w:hAnsi="宋体"/>
          <w:color w:val="auto"/>
        </w:rPr>
        <w:t>,</w:t>
      </w:r>
      <w:r>
        <w:rPr>
          <w:color w:val="auto"/>
        </w:rPr>
        <w:t xml:space="preserve"> </w:t>
      </w:r>
      <w:r w:rsidRPr="00905C4A">
        <w:rPr>
          <w:rFonts w:ascii="宋体" w:eastAsia="宋体" w:hAnsi="宋体" w:hint="eastAsia"/>
          <w:color w:val="auto"/>
        </w:rPr>
        <w:t>绍兴市上虞区产权交易有限责任公司二楼开标室（市民中心</w:t>
      </w:r>
      <w:r w:rsidRPr="00905C4A">
        <w:rPr>
          <w:rFonts w:ascii="宋体" w:eastAsia="宋体" w:hAnsi="宋体"/>
          <w:color w:val="auto"/>
        </w:rPr>
        <w:t>3</w:t>
      </w:r>
      <w:r w:rsidRPr="00905C4A">
        <w:rPr>
          <w:rFonts w:ascii="宋体" w:eastAsia="宋体" w:hAnsi="宋体" w:hint="eastAsia"/>
          <w:color w:val="auto"/>
        </w:rPr>
        <w:t>路</w:t>
      </w:r>
      <w:r w:rsidRPr="00905C4A">
        <w:rPr>
          <w:rFonts w:ascii="宋体" w:eastAsia="宋体" w:hAnsi="宋体"/>
          <w:color w:val="auto"/>
        </w:rPr>
        <w:t>1</w:t>
      </w:r>
      <w:r w:rsidRPr="00905C4A">
        <w:rPr>
          <w:rFonts w:ascii="宋体" w:eastAsia="宋体" w:hAnsi="宋体" w:hint="eastAsia"/>
          <w:color w:val="auto"/>
        </w:rPr>
        <w:t>号，原金仕堡健身会所）</w:t>
      </w:r>
    </w:p>
    <w:p w:rsidR="00571254" w:rsidRDefault="00571254" w:rsidP="00905C4A">
      <w:pPr>
        <w:pStyle w:val="ListParagraph"/>
        <w:numPr>
          <w:ilvl w:val="0"/>
          <w:numId w:val="1"/>
        </w:numPr>
        <w:spacing w:beforeAutospacing="0" w:afterAutospacing="0" w:line="360" w:lineRule="auto"/>
        <w:ind w:left="0" w:firstLine="0"/>
        <w:outlineLvl w:val="0"/>
        <w:rPr>
          <w:rFonts w:ascii="宋体" w:eastAsia="宋体" w:hAnsi="宋体"/>
          <w:b/>
          <w:bCs/>
          <w:color w:val="auto"/>
        </w:rPr>
      </w:pPr>
      <w:r>
        <w:rPr>
          <w:rFonts w:ascii="宋体" w:eastAsia="宋体" w:hAnsi="宋体" w:hint="eastAsia"/>
          <w:b/>
          <w:bCs/>
          <w:color w:val="auto"/>
        </w:rPr>
        <w:t>联系方式</w:t>
      </w:r>
    </w:p>
    <w:p w:rsidR="00571254" w:rsidRDefault="00571254" w:rsidP="00366488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、采购代理机构名称：浙江宇康工程管理咨询有限公司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联系人：李先生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联系电话：</w:t>
      </w:r>
      <w:r>
        <w:rPr>
          <w:rFonts w:ascii="宋体" w:eastAsia="宋体" w:hAnsi="宋体"/>
          <w:color w:val="auto"/>
        </w:rPr>
        <w:t>13757518245</w:t>
      </w:r>
    </w:p>
    <w:p w:rsidR="00571254" w:rsidRDefault="00571254" w:rsidP="00366488">
      <w:pPr>
        <w:spacing w:line="360" w:lineRule="auto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、采购人名称：绍兴大通超市有限公司</w:t>
      </w:r>
    </w:p>
    <w:p w:rsidR="00571254" w:rsidRDefault="00571254" w:rsidP="00366488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联系人：沈先生</w:t>
      </w:r>
      <w:r>
        <w:rPr>
          <w:rFonts w:ascii="宋体" w:eastAsia="宋体" w:hAnsi="宋体"/>
          <w:color w:val="auto"/>
        </w:rPr>
        <w:t xml:space="preserve"> </w:t>
      </w:r>
    </w:p>
    <w:p w:rsidR="00571254" w:rsidRDefault="00571254" w:rsidP="00347025">
      <w:pPr>
        <w:pStyle w:val="ListParagraph"/>
        <w:spacing w:beforeAutospacing="0" w:afterAutospacing="0" w:line="360" w:lineRule="auto"/>
        <w:ind w:firstLineChars="200" w:firstLine="31680"/>
        <w:rPr>
          <w:rFonts w:ascii="宋体" w:eastAsia="宋体" w:hAnsi="宋体"/>
          <w:color w:val="auto"/>
        </w:rPr>
      </w:pPr>
      <w:r>
        <w:rPr>
          <w:rFonts w:ascii="宋体" w:eastAsia="宋体" w:hAnsi="宋体" w:hint="eastAsia"/>
          <w:color w:val="auto"/>
        </w:rPr>
        <w:t>联系电话：</w:t>
      </w:r>
      <w:bookmarkEnd w:id="0"/>
      <w:bookmarkEnd w:id="1"/>
      <w:bookmarkEnd w:id="2"/>
      <w:bookmarkEnd w:id="3"/>
      <w:r>
        <w:rPr>
          <w:rFonts w:ascii="宋体" w:eastAsia="宋体" w:hAnsi="宋体"/>
          <w:color w:val="auto"/>
        </w:rPr>
        <w:t>18072236298</w:t>
      </w:r>
    </w:p>
    <w:bookmarkEnd w:id="4"/>
    <w:p w:rsidR="00571254" w:rsidRPr="00905C4A" w:rsidRDefault="00571254" w:rsidP="00905C4A">
      <w:pPr>
        <w:jc w:val="right"/>
        <w:rPr>
          <w:sz w:val="24"/>
        </w:rPr>
      </w:pPr>
      <w:r w:rsidRPr="00905C4A">
        <w:rPr>
          <w:sz w:val="24"/>
        </w:rPr>
        <w:t>2021</w:t>
      </w:r>
      <w:r w:rsidRPr="00905C4A">
        <w:rPr>
          <w:rFonts w:hint="eastAsia"/>
          <w:sz w:val="24"/>
        </w:rPr>
        <w:t>年</w:t>
      </w:r>
      <w:r w:rsidRPr="00905C4A">
        <w:rPr>
          <w:sz w:val="24"/>
        </w:rPr>
        <w:t>4</w:t>
      </w:r>
      <w:r w:rsidRPr="00905C4A">
        <w:rPr>
          <w:rFonts w:hint="eastAsia"/>
          <w:sz w:val="24"/>
        </w:rPr>
        <w:t>月</w:t>
      </w:r>
      <w:r>
        <w:rPr>
          <w:sz w:val="24"/>
        </w:rPr>
        <w:t>2</w:t>
      </w:r>
      <w:r w:rsidRPr="00905C4A">
        <w:rPr>
          <w:rFonts w:hint="eastAsia"/>
          <w:sz w:val="24"/>
        </w:rPr>
        <w:t>日</w:t>
      </w:r>
    </w:p>
    <w:sectPr w:rsidR="00571254" w:rsidRPr="00905C4A" w:rsidSect="00240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254" w:rsidRPr="00BD7E13" w:rsidRDefault="00571254" w:rsidP="00905C4A">
      <w:pPr>
        <w:rPr>
          <w:rFonts w:ascii="Tahoma" w:hAnsi="Tahoma"/>
          <w:sz w:val="24"/>
          <w:szCs w:val="20"/>
        </w:rPr>
      </w:pPr>
      <w:r>
        <w:separator/>
      </w:r>
    </w:p>
  </w:endnote>
  <w:endnote w:type="continuationSeparator" w:id="1">
    <w:p w:rsidR="00571254" w:rsidRPr="00BD7E13" w:rsidRDefault="00571254" w:rsidP="00905C4A">
      <w:pPr>
        <w:rPr>
          <w:rFonts w:ascii="Tahoma" w:hAnsi="Tahoma"/>
          <w:sz w:val="24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254" w:rsidRPr="00BD7E13" w:rsidRDefault="00571254" w:rsidP="00905C4A">
      <w:pPr>
        <w:rPr>
          <w:rFonts w:ascii="Tahoma" w:hAnsi="Tahoma"/>
          <w:sz w:val="24"/>
          <w:szCs w:val="20"/>
        </w:rPr>
      </w:pPr>
      <w:r>
        <w:separator/>
      </w:r>
    </w:p>
  </w:footnote>
  <w:footnote w:type="continuationSeparator" w:id="1">
    <w:p w:rsidR="00571254" w:rsidRPr="00BD7E13" w:rsidRDefault="00571254" w:rsidP="00905C4A">
      <w:pPr>
        <w:rPr>
          <w:rFonts w:ascii="Tahoma" w:hAnsi="Tahoma"/>
          <w:sz w:val="24"/>
          <w:szCs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2826"/>
    <w:multiLevelType w:val="singleLevel"/>
    <w:tmpl w:val="00122826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">
    <w:nsid w:val="04F43BAA"/>
    <w:multiLevelType w:val="multilevel"/>
    <w:tmpl w:val="04F43BAA"/>
    <w:lvl w:ilvl="0">
      <w:start w:val="1"/>
      <w:numFmt w:val="japaneseCounting"/>
      <w:lvlText w:val="%1、"/>
      <w:lvlJc w:val="left"/>
      <w:pPr>
        <w:ind w:left="440" w:hanging="44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FED7CF1"/>
    <w:multiLevelType w:val="singleLevel"/>
    <w:tmpl w:val="6FED7CF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4A"/>
    <w:rsid w:val="00055CBF"/>
    <w:rsid w:val="001C0F61"/>
    <w:rsid w:val="00240092"/>
    <w:rsid w:val="00347025"/>
    <w:rsid w:val="00366488"/>
    <w:rsid w:val="004C15D9"/>
    <w:rsid w:val="0053014E"/>
    <w:rsid w:val="00571254"/>
    <w:rsid w:val="00663CBB"/>
    <w:rsid w:val="006A3FF4"/>
    <w:rsid w:val="008C4159"/>
    <w:rsid w:val="00905C4A"/>
    <w:rsid w:val="00BD7E13"/>
    <w:rsid w:val="00CE7E4C"/>
    <w:rsid w:val="00FC38EF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C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5C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C4A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05C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5C4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905C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ListParagraph">
    <w:name w:val="List Paragraph"/>
    <w:basedOn w:val="Normal"/>
    <w:uiPriority w:val="99"/>
    <w:qFormat/>
    <w:rsid w:val="00905C4A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123</Words>
  <Characters>705</Characters>
  <Application>Microsoft Office Outlook</Application>
  <DocSecurity>0</DocSecurity>
  <Lines>0</Lines>
  <Paragraphs>0</Paragraphs>
  <ScaleCrop>false</ScaleCrop>
  <Company>haoxitong.com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</cp:lastModifiedBy>
  <cp:revision>10</cp:revision>
  <dcterms:created xsi:type="dcterms:W3CDTF">2021-04-01T08:51:00Z</dcterms:created>
  <dcterms:modified xsi:type="dcterms:W3CDTF">2021-04-02T07:55:00Z</dcterms:modified>
</cp:coreProperties>
</file>