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11C76">
      <w:pPr>
        <w:spacing w:line="500" w:lineRule="exact"/>
        <w:jc w:val="center"/>
        <w:rPr>
          <w:rFonts w:hint="eastAsia" w:ascii="仿宋_GB2312" w:eastAsia="仿宋_GB2312"/>
          <w:sz w:val="24"/>
        </w:rPr>
      </w:pPr>
      <w:r>
        <w:rPr>
          <w:rFonts w:hint="eastAsia" w:ascii="黑体" w:eastAsia="黑体"/>
          <w:sz w:val="36"/>
          <w:szCs w:val="36"/>
        </w:rPr>
        <w:t>供销系统优秀源头干部基本情况登记表</w:t>
      </w:r>
    </w:p>
    <w:p w14:paraId="57AFF6E7">
      <w:pPr>
        <w:spacing w:line="50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填表日期：  年   月    日</w:t>
      </w:r>
    </w:p>
    <w:tbl>
      <w:tblPr>
        <w:tblStyle w:val="2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2"/>
        <w:gridCol w:w="717"/>
        <w:gridCol w:w="802"/>
        <w:gridCol w:w="461"/>
        <w:gridCol w:w="549"/>
        <w:gridCol w:w="891"/>
        <w:gridCol w:w="283"/>
        <w:gridCol w:w="1157"/>
        <w:gridCol w:w="190"/>
        <w:gridCol w:w="1536"/>
        <w:gridCol w:w="1707"/>
      </w:tblGrid>
      <w:tr w14:paraId="40A7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F83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9821"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79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558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865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7AA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D8C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220B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59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6E5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9D7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族 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818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A94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F57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1381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5104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B00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5A7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3C8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 作时间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B8C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880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53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CAF7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777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B62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5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7C4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D289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096B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8D6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 w14:paraId="425F028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38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   教  育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197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5D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55F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96D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4BEA"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B9B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2E8D3D2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69F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B6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F67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1DB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DD5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464ADF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3E3D5C2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3C98A38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940E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98B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A9C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3A08468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 w14:paraId="49901E5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42EBE4A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8BBA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32D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3D34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</w:t>
            </w:r>
          </w:p>
          <w:p w14:paraId="4542251D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重要社会关系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886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8DB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6CB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E29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E1A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4523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0500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DC03"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053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3D8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6880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AE3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895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F145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3B15"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3B3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DEA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B8B9">
            <w:pPr>
              <w:spacing w:line="32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BEF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66E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DF60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5D10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DF15C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C948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656F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CAC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D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535A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F6FB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3BE0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D53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C98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73B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9A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B7DD">
            <w:pPr>
              <w:spacing w:line="320" w:lineRule="exact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3FE8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324B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DCD0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95F8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A16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1A2FCF59">
      <w:pPr>
        <w:suppressAutoHyphens/>
        <w:spacing w:line="380" w:lineRule="exact"/>
        <w:jc w:val="center"/>
        <w:rPr>
          <w:rFonts w:hint="eastAsia" w:ascii="黑体" w:eastAsia="黑体"/>
          <w:color w:val="000000"/>
          <w:kern w:val="0"/>
          <w:sz w:val="36"/>
          <w:szCs w:val="36"/>
        </w:rPr>
      </w:pPr>
      <w:r>
        <w:rPr>
          <w:rFonts w:hint="eastAsia" w:ascii="黑体" w:eastAsia="黑体"/>
          <w:color w:val="000000"/>
          <w:kern w:val="0"/>
          <w:sz w:val="36"/>
          <w:szCs w:val="36"/>
        </w:rPr>
        <w:t>《干部情况登记表》填写说明</w:t>
      </w:r>
    </w:p>
    <w:p w14:paraId="6A78E3CD">
      <w:pPr>
        <w:suppressAutoHyphens/>
        <w:spacing w:line="380" w:lineRule="exact"/>
        <w:rPr>
          <w:rFonts w:eastAsia="仿宋_GB2312"/>
          <w:color w:val="000000"/>
          <w:kern w:val="0"/>
          <w:sz w:val="24"/>
          <w:szCs w:val="21"/>
        </w:rPr>
      </w:pPr>
    </w:p>
    <w:p w14:paraId="77239B39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1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姓名。名字写法要固定，不能经常随意变化。</w:t>
      </w:r>
    </w:p>
    <w:p w14:paraId="38E106B6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2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出生年月。填写前须认真核实，身份证与人事档案记载不一致的，以本人档案最早记载为准，填写到月份，如“19</w:t>
      </w:r>
      <w:r>
        <w:rPr>
          <w:rFonts w:hint="eastAsia" w:eastAsia="仿宋_GB2312"/>
          <w:color w:val="000000"/>
          <w:kern w:val="0"/>
          <w:sz w:val="28"/>
          <w:szCs w:val="28"/>
        </w:rPr>
        <w:t>80</w:t>
      </w:r>
      <w:r>
        <w:rPr>
          <w:rFonts w:eastAsia="仿宋_GB2312"/>
          <w:color w:val="000000"/>
          <w:kern w:val="0"/>
          <w:sz w:val="28"/>
          <w:szCs w:val="28"/>
        </w:rPr>
        <w:t>.08”。</w:t>
      </w:r>
    </w:p>
    <w:p w14:paraId="5C5651D2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3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参加工作时间。填写机关事业单位正式录用审批时间，有其他连续工龄的在工作简历中进行说明。</w:t>
      </w:r>
    </w:p>
    <w:p w14:paraId="15BEF566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4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民族。填写全称，如汉族、回族。</w:t>
      </w:r>
    </w:p>
    <w:p w14:paraId="5E79A97A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5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籍贯。填写到乡镇、街道，如“上虞百官”、“上虞章镇”，外县市的填写到县市。</w:t>
      </w:r>
    </w:p>
    <w:p w14:paraId="5F61C2D3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6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入党时间。填写的是加入中国共产党的时间。如果是民主党派的，需要在“入党时间”栏内注明民主党派规范的简称。</w:t>
      </w:r>
    </w:p>
    <w:p w14:paraId="3C6FE0D2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7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 xml:space="preserve">学历学位。如：大学、工学士；×××大学×××专业。 </w:t>
      </w:r>
    </w:p>
    <w:p w14:paraId="57E7A0CB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8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职务。填写全称或规范简称，如：绍兴市上虞区××</w:t>
      </w:r>
      <w:r>
        <w:rPr>
          <w:rFonts w:hint="eastAsia" w:eastAsia="仿宋_GB2312"/>
          <w:color w:val="000000"/>
          <w:kern w:val="0"/>
          <w:sz w:val="28"/>
          <w:szCs w:val="28"/>
        </w:rPr>
        <w:t>单位</w:t>
      </w:r>
      <w:r>
        <w:rPr>
          <w:rFonts w:eastAsia="仿宋_GB2312"/>
          <w:color w:val="000000"/>
          <w:kern w:val="0"/>
          <w:sz w:val="28"/>
          <w:szCs w:val="28"/>
        </w:rPr>
        <w:t>××科科长。</w:t>
      </w:r>
    </w:p>
    <w:p w14:paraId="44E3E063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9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简历。从大中专院校学习经历填起，起止时间填写到月，前后要衔接，不得空断（因病休学、休养、待分配等都要如实填写）。任免职时间一般以党组织讨论决定的时间为准。</w:t>
      </w:r>
    </w:p>
    <w:p w14:paraId="6E4AEF12">
      <w:pPr>
        <w:suppressAutoHyphens/>
        <w:spacing w:line="38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简历中需注明的情况：参加党校或行政学院学习三个月以上的；在职攻读学历、学位的；临时离开工作单位连续半年以上及到基层挂职锻炼的，需在简历的时间段后加括号填写。例：在职参加学习、挂职锻炼的填写，2000.04</w:t>
      </w:r>
      <w:r>
        <w:rPr>
          <w:rFonts w:hint="eastAsia" w:eastAsia="仿宋_GB2312"/>
          <w:color w:val="000000"/>
          <w:kern w:val="0"/>
          <w:sz w:val="28"/>
          <w:szCs w:val="28"/>
        </w:rPr>
        <w:t>—</w:t>
      </w:r>
      <w:r>
        <w:rPr>
          <w:rFonts w:eastAsia="仿宋_GB2312"/>
          <w:color w:val="000000"/>
          <w:kern w:val="0"/>
          <w:sz w:val="28"/>
          <w:szCs w:val="28"/>
        </w:rPr>
        <w:t>2003.02 绍兴市上虞区××</w:t>
      </w:r>
      <w:r>
        <w:rPr>
          <w:rFonts w:hint="eastAsia" w:eastAsia="仿宋_GB2312"/>
          <w:color w:val="000000"/>
          <w:kern w:val="0"/>
          <w:sz w:val="28"/>
          <w:szCs w:val="28"/>
        </w:rPr>
        <w:t>单位</w:t>
      </w:r>
      <w:r>
        <w:rPr>
          <w:rFonts w:eastAsia="仿宋_GB2312"/>
          <w:color w:val="000000"/>
          <w:kern w:val="0"/>
          <w:sz w:val="28"/>
          <w:szCs w:val="28"/>
        </w:rPr>
        <w:t>××科科长。（1998.09</w:t>
      </w:r>
      <w:r>
        <w:rPr>
          <w:rFonts w:hint="eastAsia" w:eastAsia="仿宋_GB2312"/>
          <w:color w:val="000000"/>
          <w:kern w:val="0"/>
          <w:sz w:val="28"/>
          <w:szCs w:val="28"/>
        </w:rPr>
        <w:t>—</w:t>
      </w:r>
      <w:r>
        <w:rPr>
          <w:rFonts w:eastAsia="仿宋_GB2312"/>
          <w:color w:val="000000"/>
          <w:kern w:val="0"/>
          <w:sz w:val="28"/>
          <w:szCs w:val="28"/>
        </w:rPr>
        <w:t>2001.07浙江省委党校经济学专业大学本科函授学习）</w:t>
      </w:r>
    </w:p>
    <w:p w14:paraId="2850D95B">
      <w:pPr>
        <w:suppressAutoHyphens/>
        <w:spacing w:line="380" w:lineRule="exac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简历的最后的一个时间段，不写“今、至今、现在”等。</w:t>
      </w:r>
    </w:p>
    <w:p w14:paraId="712B7284">
      <w:pPr>
        <w:suppressAutoHyphens/>
        <w:spacing w:line="380" w:lineRule="exact"/>
        <w:ind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10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kern w:val="0"/>
          <w:sz w:val="28"/>
          <w:szCs w:val="28"/>
        </w:rPr>
        <w:t>奖惩情况和年度考核结果均为近三年情况。××年×月×××（单位）××××（荣誉或处分名称）。如没有就在该栏目内填写“无”。</w:t>
      </w:r>
    </w:p>
    <w:p w14:paraId="7EB363FC">
      <w:pPr>
        <w:suppressAutoHyphens/>
        <w:spacing w:line="380" w:lineRule="exact"/>
        <w:ind w:firstLine="560"/>
        <w:rPr>
          <w:rFonts w:hint="eastAsia" w:eastAsia="仿宋_GB2312"/>
          <w:color w:val="000000"/>
          <w:spacing w:val="-4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11</w:t>
      </w:r>
      <w:r>
        <w:rPr>
          <w:rFonts w:hint="eastAsia" w:eastAsia="仿宋_GB2312"/>
          <w:color w:val="000000"/>
          <w:kern w:val="0"/>
          <w:sz w:val="28"/>
          <w:szCs w:val="28"/>
        </w:rPr>
        <w:t>.</w:t>
      </w:r>
      <w:r>
        <w:rPr>
          <w:rFonts w:eastAsia="仿宋_GB2312"/>
          <w:color w:val="000000"/>
          <w:spacing w:val="-4"/>
          <w:kern w:val="0"/>
          <w:sz w:val="28"/>
          <w:szCs w:val="28"/>
        </w:rPr>
        <w:t>家庭主要成员及社会关系主要填写本人的配偶、子女、父母。填写时信息要准确。如：</w:t>
      </w:r>
      <w:r>
        <w:rPr>
          <w:rFonts w:eastAsia="仿宋_GB2312"/>
          <w:color w:val="000000"/>
          <w:kern w:val="0"/>
          <w:sz w:val="28"/>
          <w:szCs w:val="28"/>
        </w:rPr>
        <w:t>绍兴市上虞区</w:t>
      </w:r>
      <w:r>
        <w:rPr>
          <w:rFonts w:eastAsia="仿宋_GB2312"/>
          <w:color w:val="000000"/>
          <w:spacing w:val="-4"/>
          <w:kern w:val="0"/>
          <w:sz w:val="28"/>
          <w:szCs w:val="28"/>
        </w:rPr>
        <w:t>下管镇××村务农，</w:t>
      </w:r>
      <w:r>
        <w:rPr>
          <w:rFonts w:eastAsia="仿宋_GB2312"/>
          <w:color w:val="000000"/>
          <w:kern w:val="0"/>
          <w:sz w:val="28"/>
          <w:szCs w:val="28"/>
        </w:rPr>
        <w:t>绍兴市上虞区</w:t>
      </w:r>
      <w:r>
        <w:rPr>
          <w:rFonts w:eastAsia="仿宋_GB2312"/>
          <w:color w:val="000000"/>
          <w:spacing w:val="-4"/>
          <w:kern w:val="0"/>
          <w:sz w:val="28"/>
          <w:szCs w:val="28"/>
        </w:rPr>
        <w:t>实验中学初一（×）班学生。亲属中已去世的，应注明。</w:t>
      </w:r>
    </w:p>
    <w:p w14:paraId="157EA2A3">
      <w:pPr>
        <w:spacing w:line="520" w:lineRule="exact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4807B1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AxMjI2MmNiNTc0OGI5MGY0MmJiOWQ0ODQ0MWIifQ=="/>
  </w:docVars>
  <w:rsids>
    <w:rsidRoot w:val="4CA81193"/>
    <w:rsid w:val="4CA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2024-09-21T09:03:00Z</dcterms:created>
  <dc:creator>箜</dc:creator>
  <cp:lastModifiedBy>箜</cp:lastModifiedBy>
  <dcterms:modified xsi:type="dcterms:W3CDTF">2024-09-21T09:03:52Z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1360ED817B9B49948A1C2C583DE4069E_11</vt:lpwstr>
  </property>
</Properties>
</file>